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C97EC" w14:textId="77777777" w:rsidR="006920D1" w:rsidRDefault="006920D1" w:rsidP="006920D1">
      <w:r>
        <w:t>Gezondheid</w:t>
      </w:r>
    </w:p>
    <w:p w14:paraId="6BAD05FC" w14:textId="77777777" w:rsidR="006920D1" w:rsidRDefault="006920D1" w:rsidP="006920D1">
      <w:r>
        <w:t>Ziektes en aandoeningen van runderen en varkens</w:t>
      </w:r>
    </w:p>
    <w:p w14:paraId="67CB78CD" w14:textId="77777777" w:rsidR="006920D1" w:rsidRDefault="006920D1" w:rsidP="006920D1"/>
    <w:p w14:paraId="03E62BD0" w14:textId="77777777" w:rsidR="006920D1" w:rsidRDefault="006920D1" w:rsidP="006920D1">
      <w:pPr>
        <w:rPr>
          <w:b/>
        </w:rPr>
      </w:pPr>
      <w:r>
        <w:rPr>
          <w:b/>
        </w:rPr>
        <w:t>De expertmethode</w:t>
      </w:r>
    </w:p>
    <w:p w14:paraId="302B8E26" w14:textId="77777777" w:rsidR="006920D1" w:rsidRDefault="006920D1" w:rsidP="006920D1">
      <w:r>
        <w:t xml:space="preserve">De docent deelt de klas op in groepjes. Elk groepje krijgt een onderwerp waarvan zij de “experts” worden. </w:t>
      </w:r>
    </w:p>
    <w:p w14:paraId="11F91B81" w14:textId="77777777" w:rsidR="006920D1" w:rsidRDefault="006920D1" w:rsidP="006920D1"/>
    <w:p w14:paraId="1CA0D338" w14:textId="77777777" w:rsidR="006920D1" w:rsidRDefault="006920D1" w:rsidP="006920D1">
      <w:r>
        <w:t>Je gaat als volgt te werk:</w:t>
      </w:r>
    </w:p>
    <w:tbl>
      <w:tblPr>
        <w:tblStyle w:val="Tabelraster"/>
        <w:tblW w:w="0" w:type="auto"/>
        <w:tblInd w:w="0" w:type="dxa"/>
        <w:tblLook w:val="04A0" w:firstRow="1" w:lastRow="0" w:firstColumn="1" w:lastColumn="0" w:noHBand="0" w:noVBand="1"/>
      </w:tblPr>
      <w:tblGrid>
        <w:gridCol w:w="988"/>
        <w:gridCol w:w="7087"/>
        <w:gridCol w:w="987"/>
      </w:tblGrid>
      <w:tr w:rsidR="006920D1" w14:paraId="0819D86F" w14:textId="77777777" w:rsidTr="006920D1">
        <w:tc>
          <w:tcPr>
            <w:tcW w:w="988" w:type="dxa"/>
            <w:tcBorders>
              <w:top w:val="single" w:sz="4" w:space="0" w:color="auto"/>
              <w:left w:val="single" w:sz="4" w:space="0" w:color="auto"/>
              <w:bottom w:val="single" w:sz="4" w:space="0" w:color="auto"/>
              <w:right w:val="single" w:sz="4" w:space="0" w:color="auto"/>
            </w:tcBorders>
            <w:hideMark/>
          </w:tcPr>
          <w:p w14:paraId="60D3DD63" w14:textId="77777777" w:rsidR="006920D1" w:rsidRDefault="006920D1">
            <w:pPr>
              <w:spacing w:line="240" w:lineRule="auto"/>
              <w:jc w:val="center"/>
              <w:rPr>
                <w:b/>
              </w:rPr>
            </w:pPr>
            <w:r>
              <w:rPr>
                <w:b/>
              </w:rPr>
              <w:t>stap</w:t>
            </w:r>
          </w:p>
        </w:tc>
        <w:tc>
          <w:tcPr>
            <w:tcW w:w="7087" w:type="dxa"/>
            <w:tcBorders>
              <w:top w:val="single" w:sz="4" w:space="0" w:color="auto"/>
              <w:left w:val="single" w:sz="4" w:space="0" w:color="auto"/>
              <w:bottom w:val="single" w:sz="4" w:space="0" w:color="auto"/>
              <w:right w:val="single" w:sz="4" w:space="0" w:color="auto"/>
            </w:tcBorders>
            <w:hideMark/>
          </w:tcPr>
          <w:p w14:paraId="3AE11B32" w14:textId="77777777" w:rsidR="006920D1" w:rsidRDefault="006920D1">
            <w:pPr>
              <w:spacing w:line="240" w:lineRule="auto"/>
              <w:jc w:val="center"/>
              <w:rPr>
                <w:b/>
              </w:rPr>
            </w:pPr>
            <w:r>
              <w:rPr>
                <w:b/>
              </w:rPr>
              <w:t>werkwijze</w:t>
            </w:r>
          </w:p>
        </w:tc>
        <w:tc>
          <w:tcPr>
            <w:tcW w:w="987" w:type="dxa"/>
            <w:tcBorders>
              <w:top w:val="single" w:sz="4" w:space="0" w:color="auto"/>
              <w:left w:val="single" w:sz="4" w:space="0" w:color="auto"/>
              <w:bottom w:val="single" w:sz="4" w:space="0" w:color="auto"/>
              <w:right w:val="single" w:sz="4" w:space="0" w:color="auto"/>
            </w:tcBorders>
            <w:hideMark/>
          </w:tcPr>
          <w:p w14:paraId="68DD2D25" w14:textId="77777777" w:rsidR="006920D1" w:rsidRDefault="006920D1">
            <w:pPr>
              <w:spacing w:line="240" w:lineRule="auto"/>
              <w:jc w:val="center"/>
              <w:rPr>
                <w:b/>
              </w:rPr>
            </w:pPr>
            <w:r>
              <w:rPr>
                <w:b/>
              </w:rPr>
              <w:t>tijd</w:t>
            </w:r>
          </w:p>
        </w:tc>
      </w:tr>
      <w:tr w:rsidR="006920D1" w14:paraId="4F2D3B42" w14:textId="77777777" w:rsidTr="006920D1">
        <w:tc>
          <w:tcPr>
            <w:tcW w:w="988" w:type="dxa"/>
            <w:tcBorders>
              <w:top w:val="single" w:sz="4" w:space="0" w:color="auto"/>
              <w:left w:val="single" w:sz="4" w:space="0" w:color="auto"/>
              <w:bottom w:val="single" w:sz="4" w:space="0" w:color="auto"/>
              <w:right w:val="single" w:sz="4" w:space="0" w:color="auto"/>
            </w:tcBorders>
            <w:hideMark/>
          </w:tcPr>
          <w:p w14:paraId="6290D4B1" w14:textId="77777777" w:rsidR="006920D1" w:rsidRDefault="006920D1">
            <w:pPr>
              <w:spacing w:line="240" w:lineRule="auto"/>
              <w:jc w:val="center"/>
            </w:pPr>
            <w:r>
              <w:t>1</w:t>
            </w:r>
          </w:p>
        </w:tc>
        <w:tc>
          <w:tcPr>
            <w:tcW w:w="7087" w:type="dxa"/>
            <w:tcBorders>
              <w:top w:val="single" w:sz="4" w:space="0" w:color="auto"/>
              <w:left w:val="single" w:sz="4" w:space="0" w:color="auto"/>
              <w:bottom w:val="single" w:sz="4" w:space="0" w:color="auto"/>
              <w:right w:val="single" w:sz="4" w:space="0" w:color="auto"/>
            </w:tcBorders>
            <w:hideMark/>
          </w:tcPr>
          <w:p w14:paraId="693C773F" w14:textId="77777777" w:rsidR="006920D1" w:rsidRDefault="006920D1">
            <w:pPr>
              <w:spacing w:line="240" w:lineRule="auto"/>
            </w:pPr>
            <w:r>
              <w:t xml:space="preserve">Je gaat eerst voor </w:t>
            </w:r>
            <w:r>
              <w:rPr>
                <w:i/>
              </w:rPr>
              <w:t>JEZELF</w:t>
            </w:r>
            <w:r>
              <w:t xml:space="preserve"> in je eigen woorden zoveel mogelijk over het onderwerp opschrijven. Doe dit op een kladblaadje. </w:t>
            </w:r>
          </w:p>
        </w:tc>
        <w:tc>
          <w:tcPr>
            <w:tcW w:w="987" w:type="dxa"/>
            <w:tcBorders>
              <w:top w:val="single" w:sz="4" w:space="0" w:color="auto"/>
              <w:left w:val="single" w:sz="4" w:space="0" w:color="auto"/>
              <w:bottom w:val="single" w:sz="4" w:space="0" w:color="auto"/>
              <w:right w:val="single" w:sz="4" w:space="0" w:color="auto"/>
            </w:tcBorders>
            <w:hideMark/>
          </w:tcPr>
          <w:p w14:paraId="4FB789C5" w14:textId="77777777" w:rsidR="006920D1" w:rsidRDefault="006920D1">
            <w:pPr>
              <w:spacing w:line="240" w:lineRule="auto"/>
              <w:jc w:val="center"/>
            </w:pPr>
            <w:r>
              <w:t>1</w:t>
            </w:r>
            <w:r>
              <w:t>0</w:t>
            </w:r>
            <w:r>
              <w:t xml:space="preserve"> min.</w:t>
            </w:r>
          </w:p>
        </w:tc>
      </w:tr>
      <w:tr w:rsidR="006920D1" w14:paraId="54757726" w14:textId="77777777" w:rsidTr="006920D1">
        <w:tc>
          <w:tcPr>
            <w:tcW w:w="988" w:type="dxa"/>
            <w:tcBorders>
              <w:top w:val="single" w:sz="4" w:space="0" w:color="auto"/>
              <w:left w:val="single" w:sz="4" w:space="0" w:color="auto"/>
              <w:bottom w:val="single" w:sz="4" w:space="0" w:color="auto"/>
              <w:right w:val="single" w:sz="4" w:space="0" w:color="auto"/>
            </w:tcBorders>
            <w:hideMark/>
          </w:tcPr>
          <w:p w14:paraId="15473403" w14:textId="77777777" w:rsidR="006920D1" w:rsidRDefault="006920D1">
            <w:pPr>
              <w:spacing w:line="240" w:lineRule="auto"/>
              <w:jc w:val="center"/>
            </w:pPr>
            <w:r>
              <w:t>2</w:t>
            </w:r>
          </w:p>
        </w:tc>
        <w:tc>
          <w:tcPr>
            <w:tcW w:w="7087" w:type="dxa"/>
            <w:tcBorders>
              <w:top w:val="single" w:sz="4" w:space="0" w:color="auto"/>
              <w:left w:val="single" w:sz="4" w:space="0" w:color="auto"/>
              <w:bottom w:val="single" w:sz="4" w:space="0" w:color="auto"/>
              <w:right w:val="single" w:sz="4" w:space="0" w:color="auto"/>
            </w:tcBorders>
            <w:hideMark/>
          </w:tcPr>
          <w:p w14:paraId="67A3132E" w14:textId="77777777" w:rsidR="006920D1" w:rsidRDefault="006920D1">
            <w:pPr>
              <w:spacing w:line="240" w:lineRule="auto"/>
            </w:pPr>
            <w:r>
              <w:t>Deel je gevonden informatie met de groep. Vul elkaar zo nodig aan. Maak een volledige en duidelijke samenvatting van het onderwerp. Schrijf het zo dat het voor anderen te begrijpen is.</w:t>
            </w:r>
          </w:p>
        </w:tc>
        <w:tc>
          <w:tcPr>
            <w:tcW w:w="987" w:type="dxa"/>
            <w:tcBorders>
              <w:top w:val="single" w:sz="4" w:space="0" w:color="auto"/>
              <w:left w:val="single" w:sz="4" w:space="0" w:color="auto"/>
              <w:bottom w:val="single" w:sz="4" w:space="0" w:color="auto"/>
              <w:right w:val="single" w:sz="4" w:space="0" w:color="auto"/>
            </w:tcBorders>
            <w:hideMark/>
          </w:tcPr>
          <w:p w14:paraId="7623BF79" w14:textId="77777777" w:rsidR="006920D1" w:rsidRDefault="006920D1">
            <w:pPr>
              <w:spacing w:line="240" w:lineRule="auto"/>
              <w:jc w:val="center"/>
            </w:pPr>
            <w:r>
              <w:t>15</w:t>
            </w:r>
            <w:r>
              <w:t xml:space="preserve"> min.</w:t>
            </w:r>
          </w:p>
        </w:tc>
      </w:tr>
      <w:tr w:rsidR="006920D1" w14:paraId="16FC322C" w14:textId="77777777" w:rsidTr="006920D1">
        <w:tc>
          <w:tcPr>
            <w:tcW w:w="988" w:type="dxa"/>
            <w:tcBorders>
              <w:top w:val="single" w:sz="4" w:space="0" w:color="auto"/>
              <w:left w:val="single" w:sz="4" w:space="0" w:color="auto"/>
              <w:bottom w:val="single" w:sz="4" w:space="0" w:color="auto"/>
              <w:right w:val="single" w:sz="4" w:space="0" w:color="auto"/>
            </w:tcBorders>
            <w:hideMark/>
          </w:tcPr>
          <w:p w14:paraId="3968BFC0" w14:textId="77777777" w:rsidR="006920D1" w:rsidRDefault="006920D1">
            <w:pPr>
              <w:spacing w:line="240" w:lineRule="auto"/>
              <w:jc w:val="center"/>
            </w:pPr>
            <w:r>
              <w:t>3</w:t>
            </w:r>
          </w:p>
        </w:tc>
        <w:tc>
          <w:tcPr>
            <w:tcW w:w="7087" w:type="dxa"/>
            <w:tcBorders>
              <w:top w:val="single" w:sz="4" w:space="0" w:color="auto"/>
              <w:left w:val="single" w:sz="4" w:space="0" w:color="auto"/>
              <w:bottom w:val="single" w:sz="4" w:space="0" w:color="auto"/>
              <w:right w:val="single" w:sz="4" w:space="0" w:color="auto"/>
            </w:tcBorders>
            <w:hideMark/>
          </w:tcPr>
          <w:p w14:paraId="02910584" w14:textId="77777777" w:rsidR="006920D1" w:rsidRDefault="006920D1">
            <w:pPr>
              <w:spacing w:line="240" w:lineRule="auto"/>
            </w:pPr>
            <w:r>
              <w:t xml:space="preserve">Vorm nieuwe groepjes waarin van elk onderwerp een expert is vertegenwoordigd. Elke expert legt om de beurt de informatie uit van zijn of haar onderwerp. </w:t>
            </w:r>
          </w:p>
        </w:tc>
        <w:tc>
          <w:tcPr>
            <w:tcW w:w="987" w:type="dxa"/>
            <w:tcBorders>
              <w:top w:val="single" w:sz="4" w:space="0" w:color="auto"/>
              <w:left w:val="single" w:sz="4" w:space="0" w:color="auto"/>
              <w:bottom w:val="single" w:sz="4" w:space="0" w:color="auto"/>
              <w:right w:val="single" w:sz="4" w:space="0" w:color="auto"/>
            </w:tcBorders>
            <w:hideMark/>
          </w:tcPr>
          <w:p w14:paraId="108D477D" w14:textId="77777777" w:rsidR="006920D1" w:rsidRDefault="006920D1" w:rsidP="006920D1">
            <w:pPr>
              <w:spacing w:line="240" w:lineRule="auto"/>
            </w:pPr>
            <w:r>
              <w:t>20</w:t>
            </w:r>
            <w:r>
              <w:t xml:space="preserve"> min. </w:t>
            </w:r>
          </w:p>
        </w:tc>
      </w:tr>
    </w:tbl>
    <w:p w14:paraId="641D8F75" w14:textId="77777777" w:rsidR="006920D1" w:rsidRDefault="006920D1" w:rsidP="006920D1"/>
    <w:p w14:paraId="5D1574A9" w14:textId="77777777" w:rsidR="006920D1" w:rsidRDefault="006920D1" w:rsidP="006920D1"/>
    <w:p w14:paraId="1B296C96" w14:textId="77777777" w:rsidR="006920D1" w:rsidRDefault="006920D1" w:rsidP="006920D1">
      <w:r>
        <w:t>Hulpmiddelen:</w:t>
      </w:r>
    </w:p>
    <w:p w14:paraId="1F376D44" w14:textId="77777777" w:rsidR="006920D1" w:rsidRDefault="006920D1" w:rsidP="006920D1">
      <w:pPr>
        <w:pStyle w:val="Lijstalinea"/>
        <w:numPr>
          <w:ilvl w:val="0"/>
          <w:numId w:val="1"/>
        </w:numPr>
      </w:pPr>
      <w:r>
        <w:t xml:space="preserve">Internet, </w:t>
      </w:r>
      <w:proofErr w:type="spellStart"/>
      <w:r>
        <w:t>Animalis</w:t>
      </w:r>
      <w:proofErr w:type="spellEnd"/>
      <w:r>
        <w:t>, boeken van het ontwikkelcentrum</w:t>
      </w:r>
      <w:bookmarkStart w:id="0" w:name="_GoBack"/>
      <w:bookmarkEnd w:id="0"/>
    </w:p>
    <w:p w14:paraId="2C679B14" w14:textId="77777777" w:rsidR="006920D1" w:rsidRDefault="006920D1" w:rsidP="006920D1"/>
    <w:p w14:paraId="1DB50BC9" w14:textId="77777777" w:rsidR="006920D1" w:rsidRDefault="006920D1" w:rsidP="006920D1"/>
    <w:p w14:paraId="4591D65E" w14:textId="77777777" w:rsidR="006920D1" w:rsidRDefault="006920D1" w:rsidP="006920D1">
      <w:r>
        <w:t xml:space="preserve">Let op! </w:t>
      </w:r>
    </w:p>
    <w:p w14:paraId="06D99E68" w14:textId="77777777" w:rsidR="006920D1" w:rsidRDefault="006920D1" w:rsidP="006920D1">
      <w:r>
        <w:t>Overleg op een rustige manier zodat de andere groepjes er geen last van ondervinden.</w:t>
      </w:r>
    </w:p>
    <w:p w14:paraId="659EAF7B" w14:textId="77777777" w:rsidR="006920D1" w:rsidRDefault="006920D1"/>
    <w:sectPr w:rsidR="006920D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D84D2" w14:textId="77777777" w:rsidR="006920D1" w:rsidRDefault="006920D1" w:rsidP="006920D1">
      <w:pPr>
        <w:spacing w:after="0" w:line="240" w:lineRule="auto"/>
      </w:pPr>
      <w:r>
        <w:separator/>
      </w:r>
    </w:p>
  </w:endnote>
  <w:endnote w:type="continuationSeparator" w:id="0">
    <w:p w14:paraId="25676ED1" w14:textId="77777777" w:rsidR="006920D1" w:rsidRDefault="006920D1" w:rsidP="0069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DD80" w14:textId="77777777" w:rsidR="006920D1" w:rsidRDefault="006920D1">
    <w:pPr>
      <w:pStyle w:val="Voettekst"/>
    </w:pPr>
    <w:r>
      <w:t>Opdracht blok 1.02 niveau 2</w:t>
    </w:r>
    <w:r>
      <w:tab/>
      <w:t>Gezondheid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90242" w14:textId="77777777" w:rsidR="006920D1" w:rsidRDefault="006920D1" w:rsidP="006920D1">
      <w:pPr>
        <w:spacing w:after="0" w:line="240" w:lineRule="auto"/>
      </w:pPr>
      <w:r>
        <w:separator/>
      </w:r>
    </w:p>
  </w:footnote>
  <w:footnote w:type="continuationSeparator" w:id="0">
    <w:p w14:paraId="0CA91823" w14:textId="77777777" w:rsidR="006920D1" w:rsidRDefault="006920D1" w:rsidP="00692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B46B4" w14:textId="77777777" w:rsidR="006920D1" w:rsidRDefault="006920D1" w:rsidP="006920D1">
    <w:pPr>
      <w:pStyle w:val="Koptekst"/>
      <w:ind w:left="3540"/>
      <w:jc w:val="right"/>
    </w:pPr>
    <w:r>
      <w:rPr>
        <w:noProof/>
      </w:rPr>
      <w:drawing>
        <wp:inline distT="0" distB="0" distL="0" distR="0" wp14:anchorId="506476BB" wp14:editId="392BBD40">
          <wp:extent cx="1602028" cy="6158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e-college-logo.png"/>
                  <pic:cNvPicPr/>
                </pic:nvPicPr>
                <pic:blipFill>
                  <a:blip r:embed="rId1">
                    <a:extLst>
                      <a:ext uri="{28A0092B-C50C-407E-A947-70E740481C1C}">
                        <a14:useLocalDpi xmlns:a14="http://schemas.microsoft.com/office/drawing/2010/main" val="0"/>
                      </a:ext>
                    </a:extLst>
                  </a:blip>
                  <a:stretch>
                    <a:fillRect/>
                  </a:stretch>
                </pic:blipFill>
                <pic:spPr>
                  <a:xfrm>
                    <a:off x="0" y="0"/>
                    <a:ext cx="1637570" cy="629554"/>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5F48"/>
    <w:multiLevelType w:val="hybridMultilevel"/>
    <w:tmpl w:val="4080D9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D1"/>
    <w:rsid w:val="006920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74E65"/>
  <w15:chartTrackingRefBased/>
  <w15:docId w15:val="{60FC394D-C025-4881-85E9-D883FD52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920D1"/>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20D1"/>
    <w:pPr>
      <w:ind w:left="720"/>
      <w:contextualSpacing/>
    </w:pPr>
  </w:style>
  <w:style w:type="table" w:styleId="Tabelraster">
    <w:name w:val="Table Grid"/>
    <w:basedOn w:val="Standaardtabel"/>
    <w:uiPriority w:val="39"/>
    <w:rsid w:val="006920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920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20D1"/>
  </w:style>
  <w:style w:type="paragraph" w:styleId="Voettekst">
    <w:name w:val="footer"/>
    <w:basedOn w:val="Standaard"/>
    <w:link w:val="VoettekstChar"/>
    <w:uiPriority w:val="99"/>
    <w:unhideWhenUsed/>
    <w:rsid w:val="006920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7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13" ma:contentTypeDescription="Een nieuw document maken." ma:contentTypeScope="" ma:versionID="cdf8280e4522fbe0d91a1e34a1c69600">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dacaa48a9419e168a0556b770992c45e"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DB1C0-2B07-428B-88D1-FD73903E3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B66C5-4CBD-434B-B416-E0DE9E1F1295}">
  <ds:schemaRefs>
    <ds:schemaRef ds:uri="http://schemas.microsoft.com/sharepoint/v3/contenttype/forms"/>
  </ds:schemaRefs>
</ds:datastoreItem>
</file>

<file path=customXml/itemProps3.xml><?xml version="1.0" encoding="utf-8"?>
<ds:datastoreItem xmlns:ds="http://schemas.openxmlformats.org/officeDocument/2006/customXml" ds:itemID="{C9AF6907-8FE3-4C8C-9915-2C41C67E93E9}">
  <ds:schemaRefs>
    <ds:schemaRef ds:uri="http://purl.org/dc/elements/1.1/"/>
    <ds:schemaRef ds:uri="http://purl.org/dc/terms/"/>
    <ds:schemaRef ds:uri="bfe1b49f-1cd4-47d5-a3dc-4ad9ba0da7af"/>
    <ds:schemaRef ds:uri="c2e09757-d42c-4fcd-ae27-c71d4b258210"/>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BE1B804-F532-490D-ACDF-D5BE79E1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757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Zone college</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Harkink</dc:creator>
  <cp:keywords/>
  <dc:description/>
  <cp:lastModifiedBy>Corine Harkink</cp:lastModifiedBy>
  <cp:revision>1</cp:revision>
  <dcterms:created xsi:type="dcterms:W3CDTF">2022-12-13T15:14:00Z</dcterms:created>
  <dcterms:modified xsi:type="dcterms:W3CDTF">2022-12-13T15:17:00Z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